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73E" w:rsidRPr="00C5773E" w:rsidRDefault="00C5773E" w:rsidP="00C57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773E">
        <w:rPr>
          <w:rFonts w:ascii="Arial" w:eastAsia="Times New Roman" w:hAnsi="Arial" w:cs="Arial"/>
          <w:color w:val="000000"/>
          <w:sz w:val="20"/>
          <w:szCs w:val="20"/>
          <w:lang w:eastAsia="hr-HR"/>
        </w:rPr>
        <w:br/>
      </w:r>
    </w:p>
    <w:p w:rsidR="00C5773E" w:rsidRPr="00C5773E" w:rsidRDefault="00C5773E" w:rsidP="00C57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104. stavka 1. Zakona o komunalnom gospo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darstvu (Narodne novine 68/18, </w:t>
      </w: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110/18 - Odluka Ustavnog suda Republike Hrvatske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32/20</w:t>
      </w: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 članka 41. stavka 2. Statuta Grada Zagreba (Službeni glas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nik Grada Zagreba 23/16, 2/18, </w:t>
      </w: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23/18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3/20</w:t>
      </w: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Gradska skupština Grada Zagreba, na</w:t>
      </w:r>
      <w:r w:rsidRPr="007568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     </w:t>
      </w: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sjednici,</w:t>
      </w:r>
      <w:r w:rsidR="00B52196" w:rsidRPr="007568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          </w:t>
      </w:r>
      <w:r w:rsidRPr="007568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 </w:t>
      </w: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donijela je</w:t>
      </w:r>
    </w:p>
    <w:p w:rsidR="00C5773E" w:rsidRPr="00C5773E" w:rsidRDefault="00C5773E" w:rsidP="00C57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C5773E" w:rsidRPr="00C5773E" w:rsidRDefault="00C5773E" w:rsidP="00C5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:rsidR="00C5773E" w:rsidRPr="00C5773E" w:rsidRDefault="00C5773E" w:rsidP="00C5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izmjenama i dopunama Odluke o komunalnom redu</w:t>
      </w:r>
    </w:p>
    <w:p w:rsidR="00C5773E" w:rsidRPr="00C5773E" w:rsidRDefault="00C5773E" w:rsidP="00C57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B1046" w:rsidRDefault="00FB1046" w:rsidP="00FB10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bookmarkStart w:id="0" w:name="_Hlk41562849"/>
      <w:r w:rsidRPr="00C57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8E0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Pr="00C57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8E047F" w:rsidRDefault="008E047F" w:rsidP="004455F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B1046" w:rsidRPr="00FB1046" w:rsidRDefault="009F09B4" w:rsidP="004455F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Odluci o komunalnom redu (Službeni glasnik Grada Zagreba 14/19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24/19</w:t>
      </w: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568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bookmarkStart w:id="1" w:name="_GoBack"/>
      <w:bookmarkEnd w:id="1"/>
      <w:r w:rsidR="00FB1046" w:rsidRPr="00FB10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članku 2. točki 9. iza riječi: „bankomati“ doda</w:t>
      </w:r>
      <w:r w:rsidR="004455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je</w:t>
      </w:r>
      <w:r w:rsidR="00FB1046" w:rsidRPr="00FB10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se riječ: „</w:t>
      </w:r>
      <w:proofErr w:type="spellStart"/>
      <w:r w:rsidR="00FB1046" w:rsidRPr="00FB10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paketomati</w:t>
      </w:r>
      <w:proofErr w:type="spellEnd"/>
      <w:r w:rsidR="00FB1046" w:rsidRPr="00FB10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“</w:t>
      </w:r>
      <w:r w:rsidR="004455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:rsidR="00FB1046" w:rsidRDefault="00FB1046" w:rsidP="00C5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1046" w:rsidRDefault="00FB1046" w:rsidP="00C5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1046" w:rsidRDefault="00FB1046" w:rsidP="00C5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5773E" w:rsidRPr="00C5773E" w:rsidRDefault="00C5773E" w:rsidP="00C5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8E0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C57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bookmarkEnd w:id="0"/>
    <w:p w:rsidR="00C5773E" w:rsidRPr="00C5773E" w:rsidRDefault="00C5773E" w:rsidP="00C57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90251D" w:rsidRDefault="004455F6" w:rsidP="00EC1C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9025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članku 12</w:t>
      </w:r>
      <w:r w:rsidR="006042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9F798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iza riječi</w:t>
      </w:r>
      <w:r w:rsidR="006042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9F798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„zelenilo,“ dodaju se riječi:</w:t>
      </w:r>
    </w:p>
    <w:p w:rsidR="0060428C" w:rsidRDefault="009F7982" w:rsidP="009F79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Pr="009F7982">
        <w:rPr>
          <w:rFonts w:ascii="Times New Roman" w:hAnsi="Times New Roman" w:cs="Times New Roman"/>
          <w:sz w:val="24"/>
          <w:szCs w:val="24"/>
        </w:rPr>
        <w:t xml:space="preserve">a ako se stablo nalazi na </w:t>
      </w:r>
      <w:r w:rsidR="009A043E">
        <w:rPr>
          <w:rFonts w:ascii="Times New Roman" w:hAnsi="Times New Roman" w:cs="Times New Roman"/>
          <w:sz w:val="24"/>
          <w:szCs w:val="24"/>
        </w:rPr>
        <w:t xml:space="preserve">području </w:t>
      </w:r>
      <w:r w:rsidRPr="009F7982">
        <w:rPr>
          <w:rFonts w:ascii="Times New Roman" w:hAnsi="Times New Roman" w:cs="Times New Roman"/>
          <w:sz w:val="24"/>
          <w:szCs w:val="24"/>
        </w:rPr>
        <w:t>zaštićenog kulturnog dobra ili zaštićenih dijelova prirode</w:t>
      </w:r>
      <w:r w:rsidR="0060428C" w:rsidRPr="009F7982">
        <w:rPr>
          <w:rFonts w:ascii="Times New Roman" w:hAnsi="Times New Roman" w:cs="Times New Roman"/>
          <w:sz w:val="24"/>
          <w:szCs w:val="24"/>
        </w:rPr>
        <w:t xml:space="preserve"> </w:t>
      </w:r>
      <w:r w:rsidRPr="009F7982">
        <w:rPr>
          <w:rFonts w:ascii="Times New Roman" w:hAnsi="Times New Roman" w:cs="Times New Roman"/>
          <w:sz w:val="24"/>
          <w:szCs w:val="24"/>
        </w:rPr>
        <w:t xml:space="preserve">i </w:t>
      </w:r>
      <w:r w:rsidR="0060428C" w:rsidRPr="009F7982">
        <w:rPr>
          <w:rFonts w:ascii="Times New Roman" w:hAnsi="Times New Roman" w:cs="Times New Roman"/>
          <w:sz w:val="24"/>
          <w:szCs w:val="24"/>
        </w:rPr>
        <w:t>uz prethodno mišljenje gradskog upravnog tijela nadležnog za zaštitu spomenika kulture i prirode</w:t>
      </w:r>
      <w:r w:rsidR="009851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FB1046" w:rsidRDefault="00FB1046" w:rsidP="009F7982">
      <w:pPr>
        <w:shd w:val="clear" w:color="auto" w:fill="FFFFFF"/>
        <w:spacing w:after="0" w:line="240" w:lineRule="auto"/>
        <w:ind w:firstLine="709"/>
        <w:jc w:val="both"/>
      </w:pPr>
    </w:p>
    <w:p w:rsidR="00644E53" w:rsidRDefault="00644E53" w:rsidP="00644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644E53" w:rsidRPr="00C5773E" w:rsidRDefault="00644E53" w:rsidP="00644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8E0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C57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90251D" w:rsidRDefault="0090251D" w:rsidP="00EC1C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5773E" w:rsidRDefault="00C5773E" w:rsidP="00EC1C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44E5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članku 2</w:t>
      </w:r>
      <w:r w:rsidR="00EA00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8. iza stavka 1. dodaje se stavak 2. koji glasi:</w:t>
      </w:r>
    </w:p>
    <w:p w:rsidR="00DA63F0" w:rsidRPr="00C5773E" w:rsidRDefault="00DA63F0" w:rsidP="00EC1C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A63F0" w:rsidRPr="00DA63F0" w:rsidRDefault="000444DE" w:rsidP="00DA63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A63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DA63F0" w:rsidRPr="00DA63F0">
        <w:rPr>
          <w:rFonts w:ascii="Times New Roman" w:hAnsi="Times New Roman" w:cs="Times New Roman"/>
          <w:sz w:val="24"/>
          <w:szCs w:val="24"/>
        </w:rPr>
        <w:t>Iznimno, na lokacijama iz stavka 1.</w:t>
      </w:r>
      <w:r w:rsidR="0098514B">
        <w:rPr>
          <w:rFonts w:ascii="Times New Roman" w:hAnsi="Times New Roman" w:cs="Times New Roman"/>
          <w:sz w:val="24"/>
          <w:szCs w:val="24"/>
        </w:rPr>
        <w:t xml:space="preserve"> ovoga članka</w:t>
      </w:r>
      <w:r w:rsidR="00DA63F0" w:rsidRPr="00DA63F0">
        <w:rPr>
          <w:rFonts w:ascii="Times New Roman" w:hAnsi="Times New Roman" w:cs="Times New Roman"/>
          <w:sz w:val="24"/>
          <w:szCs w:val="24"/>
        </w:rPr>
        <w:t xml:space="preserve"> dopušteno je postavljanje reklam</w:t>
      </w:r>
      <w:r w:rsidR="00884693">
        <w:rPr>
          <w:rFonts w:ascii="Times New Roman" w:hAnsi="Times New Roman" w:cs="Times New Roman"/>
          <w:sz w:val="24"/>
          <w:szCs w:val="24"/>
        </w:rPr>
        <w:t xml:space="preserve">nih </w:t>
      </w:r>
      <w:r w:rsidR="000E7F6F">
        <w:rPr>
          <w:rFonts w:ascii="Times New Roman" w:hAnsi="Times New Roman" w:cs="Times New Roman"/>
          <w:sz w:val="24"/>
          <w:szCs w:val="24"/>
        </w:rPr>
        <w:t>platna</w:t>
      </w:r>
      <w:r w:rsidR="00DA63F0" w:rsidRPr="00DA63F0">
        <w:rPr>
          <w:rFonts w:ascii="Times New Roman" w:hAnsi="Times New Roman" w:cs="Times New Roman"/>
          <w:sz w:val="24"/>
          <w:szCs w:val="24"/>
        </w:rPr>
        <w:t xml:space="preserve"> na građevinskim skelama ako se iste postavljaju radi sanacije oštećenja na objektima za koje je stručnjak za brzu procjenu oštećenja utvrdio da su zbog djelovanja više sile (poplava, potres i slično) neuporabljivi ili privremeno neuporabljivi.</w:t>
      </w:r>
      <w:r w:rsidR="00DA63F0">
        <w:rPr>
          <w:rFonts w:ascii="Times New Roman" w:hAnsi="Times New Roman" w:cs="Times New Roman"/>
          <w:sz w:val="24"/>
          <w:szCs w:val="24"/>
        </w:rPr>
        <w:t>“</w:t>
      </w:r>
    </w:p>
    <w:p w:rsidR="00C5773E" w:rsidRPr="00C5773E" w:rsidRDefault="00C5773E" w:rsidP="00C57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5773E" w:rsidRDefault="00C5773E" w:rsidP="00C5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8E0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C57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0444DE" w:rsidRDefault="000444DE" w:rsidP="00C5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0444DE" w:rsidRPr="000444DE" w:rsidRDefault="000444DE" w:rsidP="000444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Pr="000444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članku 36. u alineji 2.</w:t>
      </w:r>
      <w:r w:rsidR="004343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riječi: „i druge građevine gotove konstrukcije“</w:t>
      </w:r>
      <w:r w:rsidR="009A04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briš</w:t>
      </w:r>
      <w:r w:rsidR="009851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="009A04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se.</w:t>
      </w:r>
    </w:p>
    <w:p w:rsidR="000444DE" w:rsidRDefault="000444DE" w:rsidP="00C5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0444DE" w:rsidRPr="00C5773E" w:rsidRDefault="000444DE" w:rsidP="00C5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8E0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="00644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C5773E" w:rsidRPr="00C5773E" w:rsidRDefault="00C5773E" w:rsidP="00C57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C5773E" w:rsidRPr="00C5773E" w:rsidRDefault="00733A7C" w:rsidP="00EC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C5773E"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9A44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članku 37.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riječ</w:t>
      </w:r>
      <w:r w:rsidR="00C575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„</w:t>
      </w:r>
      <w:r w:rsidR="005931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djelatnost trgovine na malo i uslužne djelatnosti“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zamjenjuj</w:t>
      </w:r>
      <w:r w:rsidR="005931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riječ</w:t>
      </w:r>
      <w:r w:rsidR="005931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„</w:t>
      </w:r>
      <w:r w:rsidR="00C575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njihovu namjenu</w:t>
      </w:r>
      <w:r w:rsidR="000457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skladu s posebnim propisima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“.</w:t>
      </w:r>
    </w:p>
    <w:p w:rsidR="00C5773E" w:rsidRPr="00C5773E" w:rsidRDefault="00C5773E" w:rsidP="00C57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C5773E" w:rsidRDefault="00C5773E" w:rsidP="00C5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bookmarkStart w:id="2" w:name="_Hlk45711791"/>
      <w:r w:rsidRPr="00C57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8E0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C57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bookmarkEnd w:id="2"/>
    <w:p w:rsidR="00733A7C" w:rsidRDefault="00733A7C" w:rsidP="00C5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0457FE" w:rsidRPr="00C5773E" w:rsidRDefault="00733A7C" w:rsidP="00045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U članku 39.</w:t>
      </w:r>
      <w:r w:rsidR="000457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riječi: „za djelatnost trgovine na malo i </w:t>
      </w:r>
      <w:r w:rsidR="009851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obavljanje </w:t>
      </w:r>
      <w:r w:rsidR="000457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uslužn</w:t>
      </w:r>
      <w:r w:rsidR="009851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r w:rsidR="000457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djelatnosti“  zamjenjuju se riječima: „i njihovu namjenu“.</w:t>
      </w:r>
    </w:p>
    <w:p w:rsidR="00500E47" w:rsidRDefault="00500E47" w:rsidP="00C5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1046" w:rsidRDefault="00FB1046" w:rsidP="00C5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1046" w:rsidRDefault="00FB1046" w:rsidP="00C5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1046" w:rsidRDefault="00FB1046" w:rsidP="00C5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5773E" w:rsidRPr="00C5773E" w:rsidRDefault="00C5773E" w:rsidP="00C5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8E0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Pr="00C57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C5773E" w:rsidRPr="00C5773E" w:rsidRDefault="00C5773E" w:rsidP="00C57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60428C" w:rsidRDefault="00C5773E" w:rsidP="00604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6042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U članku 84. </w:t>
      </w:r>
      <w:r w:rsidR="009A04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stavku 1. </w:t>
      </w:r>
      <w:r w:rsidR="006042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iza riječi: „zelenilo“ briše se zarez i riječi: „gradskoga upravnog tijela nadležnog za uređenje javnih gradskih prostora“</w:t>
      </w:r>
    </w:p>
    <w:p w:rsidR="0060428C" w:rsidRDefault="0060428C" w:rsidP="00604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0428C" w:rsidRDefault="0060428C" w:rsidP="006042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042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8E04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</w:t>
      </w:r>
      <w:r w:rsidRPr="006042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500E47" w:rsidRDefault="00500E47" w:rsidP="00500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0428C" w:rsidRPr="00500E47" w:rsidRDefault="00500E47" w:rsidP="00500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98514B" w:rsidRPr="009F798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9851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članku 91. stavak 2. mijenja se i glasi:</w:t>
      </w:r>
    </w:p>
    <w:p w:rsidR="00644E53" w:rsidRDefault="0060428C" w:rsidP="00985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="00500E47" w:rsidRPr="00500E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98514B" w:rsidRPr="009F7982">
        <w:rPr>
          <w:rFonts w:ascii="Times New Roman" w:hAnsi="Times New Roman" w:cs="Times New Roman"/>
          <w:sz w:val="24"/>
          <w:szCs w:val="24"/>
        </w:rPr>
        <w:t xml:space="preserve">Gradsko upravno tijelo nadležno za zelenilo </w:t>
      </w:r>
      <w:r w:rsidR="0098514B" w:rsidRPr="00644E53">
        <w:rPr>
          <w:rFonts w:ascii="Times New Roman" w:hAnsi="Times New Roman" w:cs="Times New Roman"/>
          <w:sz w:val="24"/>
          <w:szCs w:val="24"/>
        </w:rPr>
        <w:t>daje</w:t>
      </w:r>
      <w:r w:rsidR="0098514B">
        <w:rPr>
          <w:rFonts w:ascii="Times New Roman" w:hAnsi="Times New Roman" w:cs="Times New Roman"/>
          <w:sz w:val="24"/>
          <w:szCs w:val="24"/>
        </w:rPr>
        <w:t xml:space="preserve"> </w:t>
      </w:r>
      <w:r w:rsidR="0098514B" w:rsidRPr="009F7982">
        <w:rPr>
          <w:rFonts w:ascii="Times New Roman" w:hAnsi="Times New Roman" w:cs="Times New Roman"/>
          <w:sz w:val="24"/>
          <w:szCs w:val="24"/>
        </w:rPr>
        <w:t>mišljenje</w:t>
      </w:r>
      <w:r w:rsidR="0098514B" w:rsidRPr="009851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851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krajobraznom uređenju </w:t>
      </w:r>
      <w:r w:rsidR="00500E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predviđenom</w:t>
      </w:r>
      <w:r w:rsidR="0098514B" w:rsidRPr="009F7982">
        <w:rPr>
          <w:rFonts w:ascii="Times New Roman" w:hAnsi="Times New Roman" w:cs="Times New Roman"/>
          <w:sz w:val="24"/>
          <w:szCs w:val="24"/>
        </w:rPr>
        <w:t xml:space="preserve"> glavn</w:t>
      </w:r>
      <w:r w:rsidR="00500E47">
        <w:rPr>
          <w:rFonts w:ascii="Times New Roman" w:hAnsi="Times New Roman" w:cs="Times New Roman"/>
          <w:sz w:val="24"/>
          <w:szCs w:val="24"/>
        </w:rPr>
        <w:t>im</w:t>
      </w:r>
      <w:r w:rsidR="0098514B" w:rsidRPr="009F7982">
        <w:rPr>
          <w:rFonts w:ascii="Times New Roman" w:hAnsi="Times New Roman" w:cs="Times New Roman"/>
          <w:sz w:val="24"/>
          <w:szCs w:val="24"/>
        </w:rPr>
        <w:t xml:space="preserve"> projekt</w:t>
      </w:r>
      <w:r w:rsidR="00500E47">
        <w:rPr>
          <w:rFonts w:ascii="Times New Roman" w:hAnsi="Times New Roman" w:cs="Times New Roman"/>
          <w:sz w:val="24"/>
          <w:szCs w:val="24"/>
        </w:rPr>
        <w:t>om</w:t>
      </w:r>
      <w:r w:rsidR="0098514B" w:rsidRPr="009F7982">
        <w:rPr>
          <w:rFonts w:ascii="Times New Roman" w:hAnsi="Times New Roman" w:cs="Times New Roman"/>
          <w:sz w:val="24"/>
          <w:szCs w:val="24"/>
        </w:rPr>
        <w:t xml:space="preserve"> za izgradnju dječjih i sportskih igrališta koji se planiraju unutar postojećeg parka, drugih javnih zelenih površina ili na građevnim česticama građevina namijenjenih odgoju ili obrazovanju</w:t>
      </w:r>
      <w:r w:rsidR="00500E47">
        <w:rPr>
          <w:rFonts w:ascii="Times New Roman" w:hAnsi="Times New Roman" w:cs="Times New Roman"/>
          <w:sz w:val="24"/>
          <w:szCs w:val="24"/>
        </w:rPr>
        <w:t>.“</w:t>
      </w:r>
    </w:p>
    <w:p w:rsidR="00644E53" w:rsidRPr="0060428C" w:rsidRDefault="00644E53" w:rsidP="006042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9851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9F7982" w:rsidRDefault="00C5773E" w:rsidP="009F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9F7982" w:rsidRPr="006042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8E04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9</w:t>
      </w:r>
      <w:r w:rsidR="009F79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98514B" w:rsidRDefault="0098514B" w:rsidP="00985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42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nku 98. stavak 2. mijenja se i glasi:</w:t>
      </w:r>
    </w:p>
    <w:p w:rsidR="00C5773E" w:rsidRPr="00C5773E" w:rsidRDefault="0098514B" w:rsidP="00C57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„Lokacije za postavljanje spremnika iz stavka 1. ovoga članka određuju se sukladno aktima o gospodarenju otpadom.“</w:t>
      </w:r>
    </w:p>
    <w:p w:rsidR="00500E47" w:rsidRDefault="00500E47" w:rsidP="00C5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5773E" w:rsidRPr="00C5773E" w:rsidRDefault="00C5773E" w:rsidP="00C57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8E04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10</w:t>
      </w:r>
      <w:r w:rsidRPr="00C57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C5773E" w:rsidRPr="00C5773E" w:rsidRDefault="00C5773E" w:rsidP="0060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C5773E" w:rsidRPr="00C5773E" w:rsidRDefault="00C5773E" w:rsidP="00C57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C5773E" w:rsidRPr="00C5773E" w:rsidRDefault="00C5773E" w:rsidP="00C577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osmoga dana od dana objave u Službenom glasniku Grada Zagreba.</w:t>
      </w:r>
    </w:p>
    <w:p w:rsidR="00C5773E" w:rsidRPr="00C5773E" w:rsidRDefault="00C5773E" w:rsidP="00C57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EA0021" w:rsidRDefault="00C5773E" w:rsidP="00C57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</w:p>
    <w:p w:rsidR="00C5773E" w:rsidRPr="00C5773E" w:rsidRDefault="00C5773E" w:rsidP="00C57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:rsidR="00C5773E" w:rsidRPr="00C5773E" w:rsidRDefault="00C5773E" w:rsidP="00C57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77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:rsidR="00C5773E" w:rsidRPr="008E047F" w:rsidRDefault="00C5773E" w:rsidP="008E047F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E04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Predsjednik</w:t>
      </w:r>
    </w:p>
    <w:p w:rsidR="00C5773E" w:rsidRPr="008E047F" w:rsidRDefault="00C5773E" w:rsidP="008E047F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E04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Gradske skupštine</w:t>
      </w:r>
    </w:p>
    <w:p w:rsidR="00C5773E" w:rsidRPr="008E047F" w:rsidRDefault="008E047F" w:rsidP="008E047F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prof. dr.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Drago Prgomet</w:t>
      </w:r>
    </w:p>
    <w:p w:rsidR="00C5773E" w:rsidRPr="008E047F" w:rsidRDefault="00C5773E" w:rsidP="008E047F">
      <w:pPr>
        <w:jc w:val="center"/>
        <w:rPr>
          <w:b/>
        </w:rPr>
      </w:pPr>
    </w:p>
    <w:sectPr w:rsidR="00C5773E" w:rsidRPr="008E0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3E"/>
    <w:rsid w:val="000444DE"/>
    <w:rsid w:val="000457FE"/>
    <w:rsid w:val="000E7F6F"/>
    <w:rsid w:val="00223B95"/>
    <w:rsid w:val="00240CBD"/>
    <w:rsid w:val="0043430B"/>
    <w:rsid w:val="004455F6"/>
    <w:rsid w:val="00497519"/>
    <w:rsid w:val="004E105C"/>
    <w:rsid w:val="00500E47"/>
    <w:rsid w:val="005931E3"/>
    <w:rsid w:val="0060428C"/>
    <w:rsid w:val="00644E53"/>
    <w:rsid w:val="006A3905"/>
    <w:rsid w:val="00733A7C"/>
    <w:rsid w:val="0075687F"/>
    <w:rsid w:val="00884693"/>
    <w:rsid w:val="008E047F"/>
    <w:rsid w:val="0090251D"/>
    <w:rsid w:val="0098514B"/>
    <w:rsid w:val="009A043E"/>
    <w:rsid w:val="009A4418"/>
    <w:rsid w:val="009F09B4"/>
    <w:rsid w:val="009F7982"/>
    <w:rsid w:val="00B52196"/>
    <w:rsid w:val="00C0582E"/>
    <w:rsid w:val="00C361C6"/>
    <w:rsid w:val="00C5758F"/>
    <w:rsid w:val="00C5773E"/>
    <w:rsid w:val="00DA3C4D"/>
    <w:rsid w:val="00DA63F0"/>
    <w:rsid w:val="00EA0021"/>
    <w:rsid w:val="00EC1C93"/>
    <w:rsid w:val="00F14289"/>
    <w:rsid w:val="00FB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C1D5"/>
  <w15:chartTrackingRefBased/>
  <w15:docId w15:val="{20A1F209-2FE7-40F8-B129-2F1066F4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Orešković Križnjak</dc:creator>
  <cp:keywords/>
  <dc:description/>
  <cp:lastModifiedBy>Renata Škudar</cp:lastModifiedBy>
  <cp:revision>6</cp:revision>
  <dcterms:created xsi:type="dcterms:W3CDTF">2020-06-02T07:51:00Z</dcterms:created>
  <dcterms:modified xsi:type="dcterms:W3CDTF">2020-07-16T07:57:00Z</dcterms:modified>
</cp:coreProperties>
</file>